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Белгородской обл. от 07.06.2013 N 68</w:t>
              <w:br/>
              <w:t xml:space="preserve">(ред. от 22.11.2022)</w:t>
              <w:br/>
              <w:t xml:space="preserve">"О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иными лицами сведений о расходах"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7 июня 2013 г. N 68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ПРЕДСТАВЛЕНИИ ЛИЦАМИ, ЗАМЕЩАЮЩИМИ ГОСУДАРСТВЕННЫЕ</w:t>
      </w:r>
    </w:p>
    <w:p>
      <w:pPr>
        <w:pStyle w:val="2"/>
        <w:jc w:val="center"/>
      </w:pPr>
      <w:r>
        <w:rPr>
          <w:sz w:val="20"/>
        </w:rPr>
        <w:t xml:space="preserve">ДОЛЖНОСТИ БЕЛГОРОДСКОЙ ОБЛАСТИ И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ГРАЖДАНСКОЙ СЛУЖБЫ БЕЛГОРОДСКОЙ</w:t>
      </w:r>
    </w:p>
    <w:p>
      <w:pPr>
        <w:pStyle w:val="2"/>
        <w:jc w:val="center"/>
      </w:pPr>
      <w:r>
        <w:rPr>
          <w:sz w:val="20"/>
        </w:rPr>
        <w:t xml:space="preserve">ОБЛАСТИ, ИНЫМИ ЛИЦАМИ СВЕДЕНИЙ О РАСХОДАХ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Белгородской области от 29.07.2013 </w:t>
            </w:r>
            <w:hyperlink w:history="0" r:id="rId7" w:tooltip="Постановление Губернатора Белгородской обл. от 29.07.2013 N 89 &quot;О внесении изменений в постановление Губернатора Белгородской области от 7 июня 2013 года N 68&quot; {КонсультантПлюс}">
              <w:r>
                <w:rPr>
                  <w:sz w:val="20"/>
                  <w:color w:val="0000ff"/>
                </w:rPr>
                <w:t xml:space="preserve">N 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24.03.2014 </w:t>
            </w:r>
            <w:hyperlink w:history="0" r:id="rId8" w:tooltip="Постановление Губернатора Белгородской обл. от 24.03.2014 N 22 &quot;О внесении изменений в постановление Губернатора Белгородской области от 7 июня 2013 года N 68&quot; {КонсультантПлюс}">
              <w:r>
                <w:rPr>
                  <w:sz w:val="20"/>
                  <w:color w:val="0000ff"/>
                </w:rPr>
                <w:t xml:space="preserve">N 22</w:t>
              </w:r>
            </w:hyperlink>
            <w:r>
              <w:rPr>
                <w:sz w:val="20"/>
                <w:color w:val="392c69"/>
              </w:rPr>
              <w:t xml:space="preserve">, от 25.08.2014 </w:t>
            </w:r>
            <w:hyperlink w:history="0" r:id="rId9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76</w:t>
              </w:r>
            </w:hyperlink>
            <w:r>
              <w:rPr>
                <w:sz w:val="20"/>
                <w:color w:val="392c69"/>
              </w:rPr>
              <w:t xml:space="preserve"> (ред. 08.12.2014),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15.08.2016 </w:t>
            </w:r>
            <w:hyperlink w:history="0" r:id="rId10" w:tooltip="Постановление Губернатора Белгородской обл. от 15.08.2016 N 82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82</w:t>
              </w:r>
            </w:hyperlink>
            <w:r>
              <w:rPr>
                <w:sz w:val="20"/>
                <w:color w:val="392c69"/>
              </w:rPr>
              <w:t xml:space="preserve">, от 26.09.2016 </w:t>
            </w:r>
            <w:hyperlink w:history="0" r:id="rId11" w:tooltip="Постановление Губернатора Белгородской обл. от 26.09.2016 N 102 &quot;О внесении изменений в постановление Губернатора Белгородской области от 7 июня 2013 года N 68&quot; {КонсультантПлюс}">
              <w:r>
                <w:rPr>
                  <w:sz w:val="20"/>
                  <w:color w:val="0000ff"/>
                </w:rPr>
                <w:t xml:space="preserve">N 102</w:t>
              </w:r>
            </w:hyperlink>
            <w:r>
              <w:rPr>
                <w:sz w:val="20"/>
                <w:color w:val="392c69"/>
              </w:rPr>
              <w:t xml:space="preserve">, от 15.03.2019 </w:t>
            </w:r>
            <w:hyperlink w:history="0" r:id="rId12" w:tooltip="Постановление Губернатора Белгородской обл. от 15.03.2019 N 13 &quot;О внесении изменений в постановление Губернатора Белгородской области от 7 июня 2013 года N 68&quot;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21.02.2022 </w:t>
            </w:r>
            <w:hyperlink w:history="0" r:id="rId13" w:tooltip="Постановление Губернатора Белгородской обл. от 21.02.2022 N 16 &quot;О внесении изменений в некоторые постановления Губернатора Белгородской области&quot; {КонсультантПлюс}">
              <w:r>
                <w:rPr>
                  <w:sz w:val="20"/>
                  <w:color w:val="0000ff"/>
                </w:rPr>
                <w:t xml:space="preserve">N 16</w:t>
              </w:r>
            </w:hyperlink>
            <w:r>
              <w:rPr>
                <w:sz w:val="20"/>
                <w:color w:val="392c69"/>
              </w:rPr>
              <w:t xml:space="preserve">, от 22.11.2022 </w:t>
            </w:r>
            <w:hyperlink w:history="0" r:id="rId14" w:tooltip="Постановление Губернатора Белгородской обл. от 22.11.2022 N 218 &quot;О внесении изменения в постановление Губернатора Белгородской области от 7 июня 2013 года N 68&quot; {КонсультантПлюс}">
              <w:r>
                <w:rPr>
                  <w:sz w:val="20"/>
                  <w:color w:val="0000ff"/>
                </w:rPr>
                <w:t xml:space="preserve">N 218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25 декабря 2008 года </w:t>
      </w:r>
      <w:hyperlink w:history="0" r:id="rId15" w:tooltip="Федеральный закон от 25.12.2008 N 273-ФЗ (ред. от 29.12.2022) &quot;О противодействии коррупции&quot;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от 3 декабря 2012 года </w:t>
      </w:r>
      <w:hyperlink w:history="0" r:id="rId16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N 230-ФЗ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w:history="0" r:id="rId17" w:tooltip="Указ Президента РФ от 02.04.2013 N 310 (ред. от 25.08.2022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законами Белгородской области от 22 марта 2007 года </w:t>
      </w:r>
      <w:hyperlink w:history="0" r:id="rId18" w:tooltip="Закон Белгородской области от 22.03.2007 N 105 (ред. от 28.09.2022) &quot;О государственных должностях Белгородской области и гарантиях деятельности лиц, их замещающих&quot; (принят Белгородской областной Думой 22.03.2007) (с изм. и доп., вступ. в силу с 01.01.2023) {КонсультантПлюс}">
        <w:r>
          <w:rPr>
            <w:sz w:val="20"/>
            <w:color w:val="0000ff"/>
          </w:rPr>
          <w:t xml:space="preserve">N 105</w:t>
        </w:r>
      </w:hyperlink>
      <w:r>
        <w:rPr>
          <w:sz w:val="20"/>
        </w:rPr>
        <w:t xml:space="preserve"> "О государственных должностях Белгородской области и гарантиях деятельности лиц, их замещающих", от 30 марта 2005 года </w:t>
      </w:r>
      <w:hyperlink w:history="0" r:id="rId19" w:tooltip="Закон Белгородской области от 30.03.2005 N 176 (ред. от 30.11.2022) &quot;О государственной гражданской службе Белгородской области&quot; (принят Белгородской областной Думой 24.03.2005) {КонсультантПлюс}">
        <w:r>
          <w:rPr>
            <w:sz w:val="20"/>
            <w:color w:val="0000ff"/>
          </w:rPr>
          <w:t xml:space="preserve">N 176</w:t>
        </w:r>
      </w:hyperlink>
      <w:r>
        <w:rPr>
          <w:sz w:val="20"/>
        </w:rPr>
        <w:t xml:space="preserve"> "О государственной гражданской службе Белгородской области", от 24 сентября 2007 года </w:t>
      </w:r>
      <w:hyperlink w:history="0" r:id="rId20" w:tooltip="Закон Белгородской области от 24.09.2007 N 150 (ред. от 28.09.2022) &quot;Об особенностях организации муниципальной службы в Белгородской области&quot; (принят Белгородской областной Думой 07.09.2007) (с изм. и доп., вступ. в силу с 01.01.2023) {КонсультантПлюс}">
        <w:r>
          <w:rPr>
            <w:sz w:val="20"/>
            <w:color w:val="0000ff"/>
          </w:rPr>
          <w:t xml:space="preserve">N 150</w:t>
        </w:r>
      </w:hyperlink>
      <w:r>
        <w:rPr>
          <w:sz w:val="20"/>
        </w:rPr>
        <w:t xml:space="preserve"> "Об особенностях организации муниципальной службы в Белгородской области", от 5 апреля 2013 года </w:t>
      </w:r>
      <w:hyperlink w:history="0" r:id="rId21" w:tooltip="Закон Белгородской области от 05.04.2013 N 188 (ред. от 04.07.2022) &quot;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&quot; (принят Белгородской областной Думой 28.03.2013) {КонсультантПлюс}">
        <w:r>
          <w:rPr>
            <w:sz w:val="20"/>
            <w:color w:val="0000ff"/>
          </w:rPr>
          <w:t xml:space="preserve">N 188</w:t>
        </w:r>
      </w:hyperlink>
      <w:r>
        <w:rPr>
          <w:sz w:val="20"/>
        </w:rPr>
        <w:t xml:space="preserve"> "О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Губернатора Белгородской обл. от 24.03.2014 N 22 &quot;О внесении изменений в постановление Губернатора Белгородской области от 7 июня 2013 года N 6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24.03.2014 N 22)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9" w:name="P19"/>
    <w:bookmarkEnd w:id="19"/>
    <w:p>
      <w:pPr>
        <w:pStyle w:val="0"/>
        <w:ind w:firstLine="540"/>
        <w:jc w:val="both"/>
      </w:pPr>
      <w:r>
        <w:rPr>
          <w:sz w:val="20"/>
        </w:rPr>
        <w:t xml:space="preserve">1. Исключен с 1 января 2015 года. - </w:t>
      </w:r>
      <w:hyperlink w:history="0" r:id="rId23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Белгородской области от 25.08.2014 N 76.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jc w:val="both"/>
      </w:pPr>
      <w:r>
        <w:rPr>
          <w:sz w:val="20"/>
        </w:rPr>
        <w:t xml:space="preserve">(п. 2 введен </w:t>
      </w:r>
      <w:hyperlink w:history="0" r:id="rId24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Белгородской области от 25.08.2014 N 76)</w:t>
      </w:r>
    </w:p>
    <w:p>
      <w:pPr>
        <w:pStyle w:val="0"/>
        <w:spacing w:before="200" w:line-rule="auto"/>
        <w:ind w:firstLine="540"/>
        <w:jc w:val="both"/>
      </w:pPr>
      <w:hyperlink w:history="0" r:id="rId25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2.1</w:t>
        </w:r>
      </w:hyperlink>
      <w:r>
        <w:rPr>
          <w:sz w:val="20"/>
        </w:rPr>
        <w:t xml:space="preserve">. Контроль за соответствием расходов лиц, замещающих государственные должности Белгородской области, должности государственной гражданской службы Белгородской области, и иных лиц, включенных в перечень должностей, по которым представляются сведения о доходах, об имуществе и обязательствах имущественного характера, и источниками получения средств, за счет которых произведены расходы, осуществляется в отношении сделок, совершенных такими лицами с 1 января 2012 года, в порядке, предусмотренном Федеральным </w:t>
      </w:r>
      <w:hyperlink w:history="0" r:id="rId26" w:tooltip="Федеральный закон от 25.12.2008 N 273-ФЗ (ред. от 29.12.2022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и Федеральным </w:t>
      </w:r>
      <w:hyperlink w:history="0" r:id="rId27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</w:t>
      </w:r>
      <w:hyperlink w:history="0" r:id="rId28" w:tooltip="Распоряжение Губернатора Белгородской обл. от 16.03.2010 N 139-р (ред. от 26.12.2022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Губернатора Белгородской области от 16 марта 2010 года N 139-р "О проверке достоверности и полноты сведений и соблюдения требований к служебному поведению".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Белгородской области от 24.03.2014 </w:t>
      </w:r>
      <w:hyperlink w:history="0" r:id="rId29" w:tooltip="Постановление Губернатора Белгородской обл. от 24.03.2014 N 22 &quot;О внесении изменений в постановление Губернатора Белгородской области от 7 июня 2013 года N 68&quot; {КонсультантПлюс}">
        <w:r>
          <w:rPr>
            <w:sz w:val="20"/>
            <w:color w:val="0000ff"/>
          </w:rPr>
          <w:t xml:space="preserve">N 22</w:t>
        </w:r>
      </w:hyperlink>
      <w:r>
        <w:rPr>
          <w:sz w:val="20"/>
        </w:rPr>
        <w:t xml:space="preserve">, от 25.08.2014 </w:t>
      </w:r>
      <w:hyperlink w:history="0" r:id="rId30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76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расходах лиц, указанных в </w:t>
      </w:r>
      <w:hyperlink w:history="0" w:anchor="P19" w:tooltip="1. Исключен с 1 января 2015 года. - Постановление Губернатора Белгородской области от 25.08.2014 N 76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постановления, и источниках получения средств, за счет которых произведены расходы, по сделкам, совершенным с 1 января 2012 года, должны быть представлены не позднее трех месяцев со дня вступления в силу </w:t>
      </w:r>
      <w:hyperlink w:history="0" r:id="rId31" w:tooltip="Закон Белгородской области от 05.04.2013 N 188 (ред. от 04.07.2022) &quot;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&quot; (принят Белгородской областной Думой 28.03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Белгородской области от 5 апреля 2013 года N 188 "О внесении изменений в некоторые законы Белгородской области в связи с установлением контроля за соответствием расходов отдельных категорий лиц их доходам".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Уполномочить заместителя Губернатора Белгородской области - руководителя Администрации Губернатора Белгородской области, на основании </w:t>
      </w:r>
      <w:hyperlink w:history="0" r:id="rId32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статьи 5</w:t>
        </w:r>
      </w:hyperlink>
      <w:r>
        <w:rPr>
          <w:sz w:val="20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принимать решения об осуществлении контроля за расходами: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Белгородской области от 15.08.2016 </w:t>
      </w:r>
      <w:hyperlink w:history="0" r:id="rId33" w:tooltip="Постановление Губернатора Белгородской обл. от 15.08.2016 N 8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82</w:t>
        </w:r>
      </w:hyperlink>
      <w:r>
        <w:rPr>
          <w:sz w:val="20"/>
        </w:rPr>
        <w:t xml:space="preserve">, от 21.02.2022 </w:t>
      </w:r>
      <w:hyperlink w:history="0" r:id="rId34" w:tooltip="Постановление Губернатора Белгородской обл. от 21.02.2022 N 16 &quot;О внесении изменений в некоторые постановления Губернатора Белгородской области&quot; {КонсультантПлюс}">
        <w:r>
          <w:rPr>
            <w:sz w:val="20"/>
            <w:color w:val="0000ff"/>
          </w:rPr>
          <w:t xml:space="preserve">N 16</w:t>
        </w:r>
      </w:hyperlink>
      <w:r>
        <w:rPr>
          <w:sz w:val="20"/>
        </w:rPr>
        <w:t xml:space="preserve">)</w:t>
      </w:r>
    </w:p>
    <w:bookmarkStart w:id="29" w:name="P29"/>
    <w:bookmarkEnd w:id="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Лиц, замещающих: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государственные должности области, за исключением лиц, замещающих государственные должности в Белгородской областной Думе, Контрольно-счетной палате Белгородской области и Избирательной комиссии Белгородской области, а также мировых судей;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Белгородской области от 25.08.2014 </w:t>
      </w:r>
      <w:hyperlink w:history="0" r:id="rId35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76</w:t>
        </w:r>
      </w:hyperlink>
      <w:r>
        <w:rPr>
          <w:sz w:val="20"/>
        </w:rPr>
        <w:t xml:space="preserve">, от 21.02.2022 </w:t>
      </w:r>
      <w:hyperlink w:history="0" r:id="rId36" w:tooltip="Постановление Губернатора Белгородской обл. от 21.02.2022 N 16 &quot;О внесении изменений в некоторые постановления Губернатора Белгородской области&quot; {КонсультантПлюс}">
        <w:r>
          <w:rPr>
            <w:sz w:val="20"/>
            <w:color w:val="0000ff"/>
          </w:rPr>
          <w:t xml:space="preserve">N 16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должности государственной гражданской службы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муниципальные должности;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7" w:tooltip="Постановление Губернатора Белгородской обл. от 24.03.2014 N 22 &quot;О внесении изменений в постановление Губернатора Белгородской области от 7 июня 2013 года N 6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Белгородской области от 24.03.2014 N 22; в ред. </w:t>
      </w:r>
      <w:hyperlink w:history="0" r:id="rId38" w:tooltip="Постановление Губернатора Белгородской обл. от 26.09.2016 N 102 &quot;О внесении изменений в постановление Губернатора Белгородской области от 7 июня 2013 года N 6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26.09.2016 N 102)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должности муниципальной службы.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9" w:tooltip="Постановление Губернатора Белгородской обл. от 24.03.2014 N 22 &quot;О внесении изменений в постановление Губернатора Белгородской области от 7 июня 2013 года N 6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Белгородской области от 24.03.2014 N 22)</w:t>
      </w:r>
    </w:p>
    <w:bookmarkStart w:id="37" w:name="P37"/>
    <w:bookmarkEnd w:id="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Супруг (супругов) и несовершеннолетних детей лиц, замещающих должности, указанные в </w:t>
      </w:r>
      <w:hyperlink w:history="0" w:anchor="P29" w:tooltip="3.1. Лиц, замещающих:">
        <w:r>
          <w:rPr>
            <w:sz w:val="20"/>
            <w:color w:val="0000ff"/>
          </w:rPr>
          <w:t xml:space="preserve">подпункте 3.1 пункта 3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40" w:tooltip="Постановление Губернатора Белгородской обл. от 29.07.2013 N 89 &quot;О внесении изменений в постановление Губернатора Белгородской области от 7 июня 2013 года N 6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Белгородской области от 29.07.2013 N 89)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Исключен. - </w:t>
      </w:r>
      <w:hyperlink w:history="0" r:id="rId41" w:tooltip="Постановление Губернатора Белгородской обл. от 15.03.2019 N 13 &quot;О внесении изменений в постановление Губернатора Белгородской области от 7 июня 2013 года N 68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Белгородской области от 15.03.2019 N 13.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Установить, что сведения, предусмотренные </w:t>
      </w:r>
      <w:hyperlink w:history="0" r:id="rId42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пунктом 1 части 4 статьи 4</w:t>
        </w:r>
      </w:hyperlink>
      <w:r>
        <w:rPr>
          <w:sz w:val="20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w:history="0" r:id="rId43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частью 1 статьи 9</w:t>
        </w:r>
      </w:hyperlink>
      <w:r>
        <w:rPr>
          <w:sz w:val="20"/>
        </w:rPr>
        <w:t xml:space="preserve"> указанного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44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Белгородской области от 25.08.2014 N 76)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Результаты осуществления контроля за расходами лиц, указанных в </w:t>
      </w:r>
      <w:hyperlink w:history="0" w:anchor="P29" w:tooltip="3.1. Лиц, замещающих:">
        <w:r>
          <w:rPr>
            <w:sz w:val="20"/>
            <w:color w:val="0000ff"/>
          </w:rPr>
          <w:t xml:space="preserve">подпунктах 3.1</w:t>
        </w:r>
      </w:hyperlink>
      <w:r>
        <w:rPr>
          <w:sz w:val="20"/>
        </w:rPr>
        <w:t xml:space="preserve">, </w:t>
      </w:r>
      <w:hyperlink w:history="0" w:anchor="P37" w:tooltip="3.2. Супруг (супругов) и несовершеннолетних детей лиц, замещающих должности, указанные в подпункте 3.1 пункта 3 настоящего постановления.">
        <w:r>
          <w:rPr>
            <w:sz w:val="20"/>
            <w:color w:val="0000ff"/>
          </w:rPr>
          <w:t xml:space="preserve">3.2 пункта 3</w:t>
        </w:r>
      </w:hyperlink>
      <w:r>
        <w:rPr>
          <w:sz w:val="20"/>
        </w:rPr>
        <w:t xml:space="preserve"> настоящего постановления, рассматриваются на заседании комиссии по соблюдению требований к служебному поведению и урегулированию конфликта интересов в порядке, установленном </w:t>
      </w:r>
      <w:hyperlink w:history="0" r:id="rId45" w:tooltip="Постановление Губернатора Белгородской обл. от 25.12.2018 N 125 (ред. от 14.10.2022) &quot;О комиссии по соблюдению требований к служебному поведению государственных гражданских служащих области и урегулированию конфликта интересов&quot; (вместе с &quot;Положением о комиссии по соблюдению требований к служебному поведению государственных гражданских служащих области и урегулированию конфликта интерес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Белгородской области от 25 декабря 2018 года N 125 "О комиссии по соблюдению требований к служебному поведению государственных гражданских служащих области и урегулированию конфликта интересов", нормативными правовыми актами органов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Белгородской области от 15.03.2019 </w:t>
      </w:r>
      <w:hyperlink w:history="0" r:id="rId46" w:tooltip="Постановление Губернатора Белгородской обл. от 15.03.2019 N 13 &quot;О внесении изменений в постановление Губернатора Белгородской области от 7 июня 2013 года N 68&quot; {КонсультантПлюс}">
        <w:r>
          <w:rPr>
            <w:sz w:val="20"/>
            <w:color w:val="0000ff"/>
          </w:rPr>
          <w:t xml:space="preserve">N 13</w:t>
        </w:r>
      </w:hyperlink>
      <w:r>
        <w:rPr>
          <w:sz w:val="20"/>
        </w:rPr>
        <w:t xml:space="preserve">, от 21.02.2022 </w:t>
      </w:r>
      <w:hyperlink w:history="0" r:id="rId47" w:tooltip="Постановление Губернатора Белгородской обл. от 21.02.2022 N 16 &quot;О внесении изменений в некоторые постановления Губернатора Белгородской области&quot; {КонсультантПлюс}">
        <w:r>
          <w:rPr>
            <w:sz w:val="20"/>
            <w:color w:val="0000ff"/>
          </w:rPr>
          <w:t xml:space="preserve">N 16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Установить, что сведения, предусмотренные </w:t>
      </w:r>
      <w:hyperlink w:history="0" r:id="rId48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 по утвержденной Указом Президента Российской Федерации от 23 июня 2014 года N 460 форме </w:t>
      </w:r>
      <w:hyperlink w:history="0" r:id="rId49" w:tooltip="Указ Президента РФ от 23.06.2014 N 460 (ред. от 10.12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справки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7 введен </w:t>
      </w:r>
      <w:hyperlink w:history="0" r:id="rId50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Белгородской области от 25.08.2014 N 76 (ред. 08.12.2014))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Уполномочить заместителя Губернатора Белгородской области - руководителя Администрации Губернатора Белгородской области, начальника управления по профилактике коррупционных и иных правонарушений Белгородской области в соответствии с </w:t>
      </w:r>
      <w:hyperlink w:history="0" r:id="rId51" w:tooltip="Указ Президента РФ от 02.04.2013 N 309 (ред. от 25.08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 апреля 2013 года N 309 "О мерах по реализации отдельных положений Федерального закона "О противодействии коррупции" направлять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 в отношении лиц, указанных в </w:t>
      </w:r>
      <w:hyperlink w:history="0" w:anchor="P29" w:tooltip="3.1. Лиц, замещающих:">
        <w:r>
          <w:rPr>
            <w:sz w:val="20"/>
            <w:color w:val="0000ff"/>
          </w:rPr>
          <w:t xml:space="preserve">подпунктах 3.1</w:t>
        </w:r>
      </w:hyperlink>
      <w:r>
        <w:rPr>
          <w:sz w:val="20"/>
        </w:rPr>
        <w:t xml:space="preserve"> и </w:t>
      </w:r>
      <w:hyperlink w:history="0" w:anchor="P37" w:tooltip="3.2. Супруг (супругов) и несовершеннолетних детей лиц, замещающих должности, указанные в подпункте 3.1 пункта 3 настоящего постановления.">
        <w:r>
          <w:rPr>
            <w:sz w:val="20"/>
            <w:color w:val="0000ff"/>
          </w:rPr>
          <w:t xml:space="preserve">3.2 пункта 3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Белгородской области от 21.02.2022 </w:t>
      </w:r>
      <w:hyperlink w:history="0" r:id="rId52" w:tooltip="Постановление Губернатора Белгородской обл. от 21.02.2022 N 16 &quot;О внесении изменений в некоторые постановления Губернатора Белгородской области&quot; {КонсультантПлюс}">
        <w:r>
          <w:rPr>
            <w:sz w:val="20"/>
            <w:color w:val="0000ff"/>
          </w:rPr>
          <w:t xml:space="preserve">N 16</w:t>
        </w:r>
      </w:hyperlink>
      <w:r>
        <w:rPr>
          <w:sz w:val="20"/>
        </w:rPr>
        <w:t xml:space="preserve">, от 22.11.2022 </w:t>
      </w:r>
      <w:hyperlink w:history="0" r:id="rId53" w:tooltip="Постановление Губернатора Белгородской обл. от 22.11.2022 N 218 &quot;О внесении изменения в постановление Губернатора Белгородской области от 7 июня 2013 года N 68&quot; {КонсультантПлюс}">
        <w:r>
          <w:rPr>
            <w:sz w:val="20"/>
            <w:color w:val="0000ff"/>
          </w:rPr>
          <w:t xml:space="preserve">N 218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54" w:tooltip="Постановление Губернатора Белгородской обл. от 21.02.2022 N 16 &quot;О внесении изменений в некоторые постановления Губернатора Бел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21.02.2022 N 16)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7 июня 2013 г. N 68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ПРЕДСТАВЛЕНИЯ ЛИЦАМИ, ЗАМЕЩАЮЩИМИ ГОСУДАРСТВЕННЫЕ</w:t>
      </w:r>
    </w:p>
    <w:p>
      <w:pPr>
        <w:pStyle w:val="2"/>
        <w:jc w:val="center"/>
      </w:pPr>
      <w:r>
        <w:rPr>
          <w:sz w:val="20"/>
        </w:rPr>
        <w:t xml:space="preserve">ДОЛЖНОСТИ БЕЛГОРОДСКОЙ ОБЛАСТИ, ДОЛЖНОСТИ ГОСУДАРСТВЕННОЙ</w:t>
      </w:r>
    </w:p>
    <w:p>
      <w:pPr>
        <w:pStyle w:val="2"/>
        <w:jc w:val="center"/>
      </w:pPr>
      <w:r>
        <w:rPr>
          <w:sz w:val="20"/>
        </w:rPr>
        <w:t xml:space="preserve">ГРАЖДАНСКОЙ СЛУЖБЫ БЕЛГОРОДСКОЙ ОБЛАСТИ, И ИНЫМИ ЛИЦАМИ,</w:t>
      </w:r>
    </w:p>
    <w:p>
      <w:pPr>
        <w:pStyle w:val="2"/>
        <w:jc w:val="center"/>
      </w:pPr>
      <w:r>
        <w:rPr>
          <w:sz w:val="20"/>
        </w:rPr>
        <w:t xml:space="preserve">ВКЛЮЧЕННЫМИ В ПЕРЕЧЕНЬ ДОЛЖНОСТЕЙ, ПО КОТОРЫМ</w:t>
      </w:r>
    </w:p>
    <w:p>
      <w:pPr>
        <w:pStyle w:val="2"/>
        <w:jc w:val="center"/>
      </w:pPr>
      <w:r>
        <w:rPr>
          <w:sz w:val="20"/>
        </w:rPr>
        <w:t xml:space="preserve">ПРЕДСТАВЛЯЮТСЯ СВЕДЕНИЯ О ДОХОДАХ, ОБ ИМУЩЕСТВЕ И</w:t>
      </w:r>
    </w:p>
    <w:p>
      <w:pPr>
        <w:pStyle w:val="2"/>
        <w:jc w:val="center"/>
      </w:pPr>
      <w:r>
        <w:rPr>
          <w:sz w:val="20"/>
        </w:rPr>
        <w:t xml:space="preserve">ОБЯЗАТЕЛЬСТВАХ ИМУЩЕСТВЕННОГО ХАРАКТЕРА, СВЕДЕНИЙ О РАСХОДАХ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Исключено с 1 января 2015 года. - </w:t>
      </w:r>
      <w:hyperlink w:history="0" r:id="rId55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Белгородской области от 25.08.2014 N 76.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7 июня 2013 г. N 68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Справка</w:t>
      </w:r>
    </w:p>
    <w:p>
      <w:pPr>
        <w:pStyle w:val="0"/>
        <w:jc w:val="center"/>
      </w:pPr>
      <w:r>
        <w:rPr>
          <w:sz w:val="20"/>
        </w:rPr>
        <w:t xml:space="preserve">о расходах лица, замещающего государственную должность</w:t>
      </w:r>
    </w:p>
    <w:p>
      <w:pPr>
        <w:pStyle w:val="0"/>
        <w:jc w:val="center"/>
      </w:pPr>
      <w:r>
        <w:rPr>
          <w:sz w:val="20"/>
        </w:rPr>
        <w:t xml:space="preserve">Белгородской области, должность государственной гражданской</w:t>
      </w:r>
    </w:p>
    <w:p>
      <w:pPr>
        <w:pStyle w:val="0"/>
        <w:jc w:val="center"/>
      </w:pPr>
      <w:r>
        <w:rPr>
          <w:sz w:val="20"/>
        </w:rPr>
        <w:t xml:space="preserve">службы Белгородской области, по каждой сделке по</w:t>
      </w:r>
    </w:p>
    <w:p>
      <w:pPr>
        <w:pStyle w:val="0"/>
        <w:jc w:val="center"/>
      </w:pPr>
      <w:r>
        <w:rPr>
          <w:sz w:val="20"/>
        </w:rPr>
        <w:t xml:space="preserve">приобретению земельного участка, другого объекта</w:t>
      </w:r>
    </w:p>
    <w:p>
      <w:pPr>
        <w:pStyle w:val="0"/>
        <w:jc w:val="center"/>
      </w:pPr>
      <w:r>
        <w:rPr>
          <w:sz w:val="20"/>
        </w:rPr>
        <w:t xml:space="preserve">недвижимости, транспортного средства, ценных бумаг, акций</w:t>
      </w:r>
    </w:p>
    <w:p>
      <w:pPr>
        <w:pStyle w:val="0"/>
        <w:jc w:val="center"/>
      </w:pPr>
      <w:r>
        <w:rPr>
          <w:sz w:val="20"/>
        </w:rPr>
        <w:t xml:space="preserve">(долей участия, паев в уставных (складочных) капиталах</w:t>
      </w:r>
    </w:p>
    <w:p>
      <w:pPr>
        <w:pStyle w:val="0"/>
        <w:jc w:val="center"/>
      </w:pPr>
      <w:r>
        <w:rPr>
          <w:sz w:val="20"/>
        </w:rPr>
        <w:t xml:space="preserve">организаций) и об источниках получения средств, за счет</w:t>
      </w:r>
    </w:p>
    <w:p>
      <w:pPr>
        <w:pStyle w:val="0"/>
        <w:jc w:val="center"/>
      </w:pPr>
      <w:r>
        <w:rPr>
          <w:sz w:val="20"/>
        </w:rPr>
        <w:t xml:space="preserve">которых совершена указанная сделка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 с 1 января 2015 года. - </w:t>
      </w:r>
      <w:hyperlink w:history="0" r:id="rId56" w:tooltip="Постановление Губернатора Белгородской обл. от 25.08.2014 N 76 (ред. от 08.12.2014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Белгородской области от 25.08.2014 N 76.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Белгородской обл. от 07.06.2013 N 68</w:t>
            <w:br/>
            <w:t>(ред. от 22.11.2022)</w:t>
            <w:br/>
            <w:t>"О представлении лицами, замещающими...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06D74A7902A8139043E62C97D39EB8EA3F74F237807D8802853ED26D341687BB37195ECA86A487A3A3FF3FE4FA459CB7043BA3B5CD126570F1F43F1KCJ" TargetMode = "External"/>
	<Relationship Id="rId8" Type="http://schemas.openxmlformats.org/officeDocument/2006/relationships/hyperlink" Target="consultantplus://offline/ref=C06D74A7902A8139043E62C97D39EB8EA3F74F237804D3832C53ED26D341687BB37195ECA86A487A3A3FF3FE4FA459CB7043BA3B5CD126570F1F43F1KCJ" TargetMode = "External"/>
	<Relationship Id="rId9" Type="http://schemas.openxmlformats.org/officeDocument/2006/relationships/hyperlink" Target="consultantplus://offline/ref=C06D74A7902A8139043E62C97D39EB8EA3F74F237F02DD842E53ED26D341687BB37195ECA86A487A3A3FF1F94FA459CB7043BA3B5CD126570F1F43F1KCJ" TargetMode = "External"/>
	<Relationship Id="rId10" Type="http://schemas.openxmlformats.org/officeDocument/2006/relationships/hyperlink" Target="consultantplus://offline/ref=C06D74A7902A8139043E62C97D39EB8EA3F74F237E02D8822953ED26D341687BB37195ECA86A487A3A3FF3FE4FA459CB7043BA3B5CD126570F1F43F1KCJ" TargetMode = "External"/>
	<Relationship Id="rId11" Type="http://schemas.openxmlformats.org/officeDocument/2006/relationships/hyperlink" Target="consultantplus://offline/ref=C06D74A7902A8139043E62C97D39EB8EA3F74F237E02DD8F2A53ED26D341687BB37195ECA86A487A3A3FF3FE4FA459CB7043BA3B5CD126570F1F43F1KCJ" TargetMode = "External"/>
	<Relationship Id="rId12" Type="http://schemas.openxmlformats.org/officeDocument/2006/relationships/hyperlink" Target="consultantplus://offline/ref=59CF6F442A535F387459424B5813187CCDF9E6C3ABC58878BAFEEBB4416F8C403C49C111780890F2EB2401D0A91441277B62CE7D45B69DDDF73A09G7K8J" TargetMode = "External"/>
	<Relationship Id="rId13" Type="http://schemas.openxmlformats.org/officeDocument/2006/relationships/hyperlink" Target="consultantplus://offline/ref=59CF6F442A535F387459424B5813187CCDF9E6C3A5C68E78BBFEEBB4416F8C403C49C111780890F2EB2400D3A91441277B62CE7D45B69DDDF73A09G7K8J" TargetMode = "External"/>
	<Relationship Id="rId14" Type="http://schemas.openxmlformats.org/officeDocument/2006/relationships/hyperlink" Target="consultantplus://offline/ref=59CF6F442A535F387459424B5813187CCDF9E6C3A5CB8F7BBAFEEBB4416F8C403C49C111780890F2EB2401D0A91441277B62CE7D45B69DDDF73A09G7K8J" TargetMode = "External"/>
	<Relationship Id="rId15" Type="http://schemas.openxmlformats.org/officeDocument/2006/relationships/hyperlink" Target="consultantplus://offline/ref=59CF6F442A535F3874595C464E7F4271CDF1BECAAEC5832FE0A1B0E9166686177B0698553F0EC5A3AF710CD5AA5E1061306DCE77G5K8J" TargetMode = "External"/>
	<Relationship Id="rId16" Type="http://schemas.openxmlformats.org/officeDocument/2006/relationships/hyperlink" Target="consultantplus://offline/ref=59CF6F442A535F3874595C464E7F4271CDF1BDC7A5C1832FE0A1B0E9166686177B0698533C0591F0E32F5584E6151D632671CE7745B49FC1GFK6J" TargetMode = "External"/>
	<Relationship Id="rId17" Type="http://schemas.openxmlformats.org/officeDocument/2006/relationships/hyperlink" Target="consultantplus://offline/ref=59CF6F442A535F3874595C464E7F4271CDF0BDCCAFC3832FE0A1B0E9166686177B0698533C0591F0ED2F5584E6151D632671CE7745B49FC1GFK6J" TargetMode = "External"/>
	<Relationship Id="rId18" Type="http://schemas.openxmlformats.org/officeDocument/2006/relationships/hyperlink" Target="consultantplus://offline/ref=59CF6F442A535F387459424B5813187CCDF9E6C3A5CA807ABEFEEBB4416F8C403C49C10378509CF2E33A01D7BC421061G2KDJ" TargetMode = "External"/>
	<Relationship Id="rId19" Type="http://schemas.openxmlformats.org/officeDocument/2006/relationships/hyperlink" Target="consultantplus://offline/ref=59CF6F442A535F387459424B5813187CCDF9E6C3A5CB8070B9FEEBB4416F8C403C49C10378509CF2E33A01D7BC421061G2KDJ" TargetMode = "External"/>
	<Relationship Id="rId20" Type="http://schemas.openxmlformats.org/officeDocument/2006/relationships/hyperlink" Target="consultantplus://offline/ref=59CF6F442A535F387459424B5813187CCDF9E6C3A5CA8F71B8FEEBB4416F8C403C49C10378509CF2E33A01D7BC421061G2KDJ" TargetMode = "External"/>
	<Relationship Id="rId21" Type="http://schemas.openxmlformats.org/officeDocument/2006/relationships/hyperlink" Target="consultantplus://offline/ref=59CF6F442A535F387459424B5813187CCDF9E6C3A5C58B70BDFEEBB4416F8C403C49C10378509CF2E33A01D7BC421061G2KDJ" TargetMode = "External"/>
	<Relationship Id="rId22" Type="http://schemas.openxmlformats.org/officeDocument/2006/relationships/hyperlink" Target="consultantplus://offline/ref=59CF6F442A535F387459424B5813187CCDF9E6C3AEC5817CBAFEEBB4416F8C403C49C111780890F2EB2401D2A91441277B62CE7D45B69DDDF73A09G7K8J" TargetMode = "External"/>
	<Relationship Id="rId23" Type="http://schemas.openxmlformats.org/officeDocument/2006/relationships/hyperlink" Target="consultantplus://offline/ref=59CF6F442A535F387459424B5813187CCDF9E6C3A9C38F7BB8FEEBB4416F8C403C49C111780890F2EB2403D6A91441277B62CE7D45B69DDDF73A09G7K8J" TargetMode = "External"/>
	<Relationship Id="rId24" Type="http://schemas.openxmlformats.org/officeDocument/2006/relationships/hyperlink" Target="consultantplus://offline/ref=59CF6F442A535F387459424B5813187CCDF9E6C3A9C38F7BB8FEEBB4416F8C403C49C111780890F2EB2403D1A91441277B62CE7D45B69DDDF73A09G7K8J" TargetMode = "External"/>
	<Relationship Id="rId25" Type="http://schemas.openxmlformats.org/officeDocument/2006/relationships/hyperlink" Target="consultantplus://offline/ref=59CF6F442A535F387459424B5813187CCDF9E6C3A9C38F7BB8FEEBB4416F8C403C49C111780890F2EB2403D3A91441277B62CE7D45B69DDDF73A09G7K8J" TargetMode = "External"/>
	<Relationship Id="rId26" Type="http://schemas.openxmlformats.org/officeDocument/2006/relationships/hyperlink" Target="consultantplus://offline/ref=59CF6F442A535F3874595C464E7F4271CDF1BECAAEC5832FE0A1B0E9166686177B0698553F0EC5A3AF710CD5AA5E1061306DCE77G5K8J" TargetMode = "External"/>
	<Relationship Id="rId27" Type="http://schemas.openxmlformats.org/officeDocument/2006/relationships/hyperlink" Target="consultantplus://offline/ref=59CF6F442A535F3874595C464E7F4271CDF1BDC7A5C1832FE0A1B0E9166686177B0698533C0591F0E32F5584E6151D632671CE7745B49FC1GFK6J" TargetMode = "External"/>
	<Relationship Id="rId28" Type="http://schemas.openxmlformats.org/officeDocument/2006/relationships/hyperlink" Target="consultantplus://offline/ref=59CF6F442A535F387459424B5813187CCDF9E6C3A4C28F7CB5FEEBB4416F8C403C49C10378509CF2E33A01D7BC421061G2KDJ" TargetMode = "External"/>
	<Relationship Id="rId29" Type="http://schemas.openxmlformats.org/officeDocument/2006/relationships/hyperlink" Target="consultantplus://offline/ref=59CF6F442A535F387459424B5813187CCDF9E6C3AEC5817CBAFEEBB4416F8C403C49C111780890F2EB2401DCA91441277B62CE7D45B69DDDF73A09G7K8J" TargetMode = "External"/>
	<Relationship Id="rId30" Type="http://schemas.openxmlformats.org/officeDocument/2006/relationships/hyperlink" Target="consultantplus://offline/ref=59CF6F442A535F387459424B5813187CCDF9E6C3A9C38F7BB8FEEBB4416F8C403C49C111780890F2EB2403D2A91441277B62CE7D45B69DDDF73A09G7K8J" TargetMode = "External"/>
	<Relationship Id="rId31" Type="http://schemas.openxmlformats.org/officeDocument/2006/relationships/hyperlink" Target="consultantplus://offline/ref=59CF6F442A535F387459424B5813187CCDF9E6C3A5C58B70BDFEEBB4416F8C403C49C10378509CF2E33A01D7BC421061G2KDJ" TargetMode = "External"/>
	<Relationship Id="rId32" Type="http://schemas.openxmlformats.org/officeDocument/2006/relationships/hyperlink" Target="consultantplus://offline/ref=59CF6F442A535F3874595C464E7F4271CDF1BDC7A5C1832FE0A1B0E9166686177B0698533C0591F6EF2F5584E6151D632671CE7745B49FC1GFK6J" TargetMode = "External"/>
	<Relationship Id="rId33" Type="http://schemas.openxmlformats.org/officeDocument/2006/relationships/hyperlink" Target="consultantplus://offline/ref=59CF6F442A535F387459424B5813187CCDF9E6C3A8C38A7DBFFEEBB4416F8C403C49C111780890F2EB2401D3A91441277B62CE7D45B69DDDF73A09G7K8J" TargetMode = "External"/>
	<Relationship Id="rId34" Type="http://schemas.openxmlformats.org/officeDocument/2006/relationships/hyperlink" Target="consultantplus://offline/ref=59CF6F442A535F387459424B5813187CCDF9E6C3A5C68E78BBFEEBB4416F8C403C49C111780890F2EB2400D2A91441277B62CE7D45B69DDDF73A09G7K8J" TargetMode = "External"/>
	<Relationship Id="rId35" Type="http://schemas.openxmlformats.org/officeDocument/2006/relationships/hyperlink" Target="consultantplus://offline/ref=59CF6F442A535F387459424B5813187CCDF9E6C3A9C38F7BB8FEEBB4416F8C403C49C111780890F2EB2403DDA91441277B62CE7D45B69DDDF73A09G7K8J" TargetMode = "External"/>
	<Relationship Id="rId36" Type="http://schemas.openxmlformats.org/officeDocument/2006/relationships/hyperlink" Target="consultantplus://offline/ref=59CF6F442A535F387459424B5813187CCDF9E6C3A5C68E78BBFEEBB4416F8C403C49C111780890F2EB2400DDA91441277B62CE7D45B69DDDF73A09G7K8J" TargetMode = "External"/>
	<Relationship Id="rId37" Type="http://schemas.openxmlformats.org/officeDocument/2006/relationships/hyperlink" Target="consultantplus://offline/ref=59CF6F442A535F387459424B5813187CCDF9E6C3AEC5817CBAFEEBB4416F8C403C49C111780890F2EB2400D5A91441277B62CE7D45B69DDDF73A09G7K8J" TargetMode = "External"/>
	<Relationship Id="rId38" Type="http://schemas.openxmlformats.org/officeDocument/2006/relationships/hyperlink" Target="consultantplus://offline/ref=59CF6F442A535F387459424B5813187CCDF9E6C3A8C38F70BCFEEBB4416F8C403C49C111780890F2EB2401D3A91441277B62CE7D45B69DDDF73A09G7K8J" TargetMode = "External"/>
	<Relationship Id="rId39" Type="http://schemas.openxmlformats.org/officeDocument/2006/relationships/hyperlink" Target="consultantplus://offline/ref=59CF6F442A535F387459424B5813187CCDF9E6C3AEC5817CBAFEEBB4416F8C403C49C111780890F2EB2400D7A91441277B62CE7D45B69DDDF73A09G7K8J" TargetMode = "External"/>
	<Relationship Id="rId40" Type="http://schemas.openxmlformats.org/officeDocument/2006/relationships/hyperlink" Target="consultantplus://offline/ref=59CF6F442A535F387459424B5813187CCDF9E6C3AEC68A7FBEFEEBB4416F8C403C49C111780890F2EB2401D3A91441277B62CE7D45B69DDDF73A09G7K8J" TargetMode = "External"/>
	<Relationship Id="rId41" Type="http://schemas.openxmlformats.org/officeDocument/2006/relationships/hyperlink" Target="consultantplus://offline/ref=59CF6F442A535F387459424B5813187CCDF9E6C3ABC58878BAFEEBB4416F8C403C49C111780890F2EB2401D3A91441277B62CE7D45B69DDDF73A09G7K8J" TargetMode = "External"/>
	<Relationship Id="rId42" Type="http://schemas.openxmlformats.org/officeDocument/2006/relationships/hyperlink" Target="consultantplus://offline/ref=59CF6F442A535F3874595C464E7F4271CDF1BDC7A5C1832FE0A1B0E9166686177B0698533C0591F1E22F5584E6151D632671CE7745B49FC1GFK6J" TargetMode = "External"/>
	<Relationship Id="rId43" Type="http://schemas.openxmlformats.org/officeDocument/2006/relationships/hyperlink" Target="consultantplus://offline/ref=59CF6F442A535F3874595C464E7F4271CDF1BDC7A5C1832FE0A1B0E9166686177B0698533C0591F4ED2F5584E6151D632671CE7745B49FC1GFK6J" TargetMode = "External"/>
	<Relationship Id="rId44" Type="http://schemas.openxmlformats.org/officeDocument/2006/relationships/hyperlink" Target="consultantplus://offline/ref=59CF6F442A535F387459424B5813187CCDF9E6C3A9C38F7BB8FEEBB4416F8C403C49C111780890F2EB2402D1A91441277B62CE7D45B69DDDF73A09G7K8J" TargetMode = "External"/>
	<Relationship Id="rId45" Type="http://schemas.openxmlformats.org/officeDocument/2006/relationships/hyperlink" Target="consultantplus://offline/ref=59CF6F442A535F387459424B5813187CCDF9E6C3A5CB897DB9FEEBB4416F8C403C49C10378509CF2E33A01D7BC421061G2KDJ" TargetMode = "External"/>
	<Relationship Id="rId46" Type="http://schemas.openxmlformats.org/officeDocument/2006/relationships/hyperlink" Target="consultantplus://offline/ref=59CF6F442A535F387459424B5813187CCDF9E6C3ABC58878BAFEEBB4416F8C403C49C111780890F2EB2401D2A91441277B62CE7D45B69DDDF73A09G7K8J" TargetMode = "External"/>
	<Relationship Id="rId47" Type="http://schemas.openxmlformats.org/officeDocument/2006/relationships/hyperlink" Target="consultantplus://offline/ref=59CF6F442A535F387459424B5813187CCDF9E6C3A5C68E78BBFEEBB4416F8C403C49C111780890F2EB2400DCA91441277B62CE7D45B69DDDF73A09G7K8J" TargetMode = "External"/>
	<Relationship Id="rId48" Type="http://schemas.openxmlformats.org/officeDocument/2006/relationships/hyperlink" Target="consultantplus://offline/ref=59CF6F442A535F3874595C464E7F4271CDF1BDC7A5C1832FE0A1B0E9166686177B0698533C0591F0EC2F5584E6151D632671CE7745B49FC1GFK6J" TargetMode = "External"/>
	<Relationship Id="rId49" Type="http://schemas.openxmlformats.org/officeDocument/2006/relationships/hyperlink" Target="consultantplus://offline/ref=59CF6F442A535F3874595C464E7F4271CAF5B8C6A4C3832FE0A1B0E9166686177B0698533C0591F6EE2F5584E6151D632671CE7745B49FC1GFK6J" TargetMode = "External"/>
	<Relationship Id="rId50" Type="http://schemas.openxmlformats.org/officeDocument/2006/relationships/hyperlink" Target="consultantplus://offline/ref=59CF6F442A535F387459424B5813187CCDF9E6C3A9C38F7BB8FEEBB4416F8C403C49C111780890F2EB2402D3A91441277B62CE7D45B69DDDF73A09G7K8J" TargetMode = "External"/>
	<Relationship Id="rId51" Type="http://schemas.openxmlformats.org/officeDocument/2006/relationships/hyperlink" Target="consultantplus://offline/ref=59CF6F442A535F3874595C464E7F4271CDF0BDCCAFC5832FE0A1B0E9166686176906C05F3C0D8FF2E93A03D5A0G4K3J" TargetMode = "External"/>
	<Relationship Id="rId52" Type="http://schemas.openxmlformats.org/officeDocument/2006/relationships/hyperlink" Target="consultantplus://offline/ref=59CF6F442A535F387459424B5813187CCDF9E6C3A5C68E78BBFEEBB4416F8C403C49C111780890F2EB2403D5A91441277B62CE7D45B69DDDF73A09G7K8J" TargetMode = "External"/>
	<Relationship Id="rId53" Type="http://schemas.openxmlformats.org/officeDocument/2006/relationships/hyperlink" Target="consultantplus://offline/ref=59CF6F442A535F387459424B5813187CCDF9E6C3A5CB8F7BBAFEEBB4416F8C403C49C111780890F2EB2401D3A91441277B62CE7D45B69DDDF73A09G7K8J" TargetMode = "External"/>
	<Relationship Id="rId54" Type="http://schemas.openxmlformats.org/officeDocument/2006/relationships/hyperlink" Target="consultantplus://offline/ref=59CF6F442A535F387459424B5813187CCDF9E6C3A5C68E78BBFEEBB4416F8C403C49C111780890F2EB2403D7A91441277B62CE7D45B69DDDF73A09G7K8J" TargetMode = "External"/>
	<Relationship Id="rId55" Type="http://schemas.openxmlformats.org/officeDocument/2006/relationships/hyperlink" Target="consultantplus://offline/ref=59CF6F442A535F387459424B5813187CCDF9E6C3A9C38F7BB8FEEBB4416F8C403C49C111780890F2EB2403D6A91441277B62CE7D45B69DDDF73A09G7K8J" TargetMode = "External"/>
	<Relationship Id="rId56" Type="http://schemas.openxmlformats.org/officeDocument/2006/relationships/hyperlink" Target="consultantplus://offline/ref=59CF6F442A535F387459424B5813187CCDF9E6C3A9C38F7BB8FEEBB4416F8C403C49C111780890F2EB2403D6A91441277B62CE7D45B69DDDF73A09G7K8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Белгородской обл. от 07.06.2013 N 68
(ред. от 22.11.2022)
"О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иными лицами сведений о расходах"</dc:title>
  <dcterms:created xsi:type="dcterms:W3CDTF">2023-02-08T09:10:05Z</dcterms:created>
</cp:coreProperties>
</file>